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F78A4" w14:textId="77777777" w:rsidR="007A7C18" w:rsidRPr="00BF7312" w:rsidRDefault="007A7C18" w:rsidP="00BF7312">
      <w:pPr>
        <w:jc w:val="center"/>
        <w:rPr>
          <w:rFonts w:ascii="Times New Roman" w:hAnsi="Times New Roman" w:cs="Times New Roman"/>
          <w:b/>
          <w:bCs/>
        </w:rPr>
      </w:pPr>
      <w:r w:rsidRPr="00BF7312">
        <w:rPr>
          <w:rFonts w:ascii="Times New Roman" w:hAnsi="Times New Roman" w:cs="Times New Roman"/>
          <w:b/>
          <w:bCs/>
        </w:rPr>
        <w:t>Lab 2</w:t>
      </w:r>
    </w:p>
    <w:p w14:paraId="7EBE4FAF" w14:textId="59B3E4D2" w:rsidR="00741D6F" w:rsidRPr="00BF7312" w:rsidRDefault="007A7C18" w:rsidP="00BF7312">
      <w:pPr>
        <w:jc w:val="center"/>
        <w:rPr>
          <w:rFonts w:ascii="Times New Roman" w:hAnsi="Times New Roman" w:cs="Times New Roman"/>
          <w:b/>
          <w:bCs/>
        </w:rPr>
      </w:pPr>
      <w:r w:rsidRPr="00BF7312">
        <w:rPr>
          <w:rFonts w:ascii="Times New Roman" w:hAnsi="Times New Roman" w:cs="Times New Roman"/>
          <w:b/>
          <w:bCs/>
        </w:rPr>
        <w:t>Ocean and Continents – Plate tectonics</w:t>
      </w:r>
    </w:p>
    <w:p w14:paraId="6C1C3E01" w14:textId="77777777" w:rsidR="007A7C18" w:rsidRPr="00BF7312" w:rsidRDefault="007A7C18" w:rsidP="007A7C18">
      <w:pPr>
        <w:pStyle w:val="ListParagraph"/>
        <w:numPr>
          <w:ilvl w:val="0"/>
          <w:numId w:val="1"/>
        </w:numPr>
        <w:rPr>
          <w:rFonts w:ascii="Times New Roman" w:hAnsi="Times New Roman" w:cs="Times New Roman"/>
        </w:rPr>
      </w:pPr>
      <w:r w:rsidRPr="00BF7312">
        <w:rPr>
          <w:rFonts w:ascii="Times New Roman" w:hAnsi="Times New Roman" w:cs="Times New Roman"/>
        </w:rPr>
        <w:t xml:space="preserve">As I </w:t>
      </w:r>
      <w:r w:rsidRPr="00BF7312">
        <w:rPr>
          <w:rFonts w:ascii="Times New Roman" w:hAnsi="Times New Roman" w:cs="Times New Roman"/>
        </w:rPr>
        <w:t>move backward in time by slowly moving the time gauge down,</w:t>
      </w:r>
      <w:r w:rsidRPr="00BF7312">
        <w:rPr>
          <w:rFonts w:ascii="Times New Roman" w:hAnsi="Times New Roman" w:cs="Times New Roman"/>
        </w:rPr>
        <w:t xml:space="preserve"> the continents were together during the Triassic period</w:t>
      </w:r>
    </w:p>
    <w:p w14:paraId="57C1C3D1" w14:textId="77777777" w:rsidR="007E4061" w:rsidRPr="00BF7312" w:rsidRDefault="007E4061" w:rsidP="007A7C18">
      <w:pPr>
        <w:pStyle w:val="ListParagraph"/>
        <w:numPr>
          <w:ilvl w:val="0"/>
          <w:numId w:val="1"/>
        </w:numPr>
        <w:rPr>
          <w:rFonts w:ascii="Times New Roman" w:hAnsi="Times New Roman" w:cs="Times New Roman"/>
        </w:rPr>
      </w:pPr>
      <w:r w:rsidRPr="00BF7312">
        <w:rPr>
          <w:rFonts w:ascii="Times New Roman" w:hAnsi="Times New Roman" w:cs="Times New Roman"/>
        </w:rPr>
        <w:t>Moving all the way to the bottom</w:t>
      </w:r>
    </w:p>
    <w:p w14:paraId="1A9AAD0A" w14:textId="77777777" w:rsidR="00530CC6" w:rsidRPr="00BF7312" w:rsidRDefault="007E4061" w:rsidP="007E4061">
      <w:pPr>
        <w:pStyle w:val="ListParagraph"/>
        <w:numPr>
          <w:ilvl w:val="0"/>
          <w:numId w:val="2"/>
        </w:numPr>
        <w:rPr>
          <w:rFonts w:ascii="Times New Roman" w:hAnsi="Times New Roman" w:cs="Times New Roman"/>
        </w:rPr>
      </w:pPr>
      <w:r w:rsidRPr="00BF7312">
        <w:rPr>
          <w:rFonts w:ascii="Times New Roman" w:hAnsi="Times New Roman" w:cs="Times New Roman"/>
        </w:rPr>
        <w:t xml:space="preserve">The position of New York </w:t>
      </w:r>
      <w:r w:rsidR="00530CC6" w:rsidRPr="00BF7312">
        <w:rPr>
          <w:rFonts w:ascii="Times New Roman" w:hAnsi="Times New Roman" w:cs="Times New Roman"/>
        </w:rPr>
        <w:t>through the general areas</w:t>
      </w:r>
    </w:p>
    <w:tbl>
      <w:tblPr>
        <w:tblStyle w:val="TableGrid"/>
        <w:tblW w:w="0" w:type="auto"/>
        <w:tblLook w:val="04A0" w:firstRow="1" w:lastRow="0" w:firstColumn="1" w:lastColumn="0" w:noHBand="0" w:noVBand="1"/>
      </w:tblPr>
      <w:tblGrid>
        <w:gridCol w:w="2337"/>
        <w:gridCol w:w="2338"/>
        <w:gridCol w:w="2338"/>
      </w:tblGrid>
      <w:tr w:rsidR="00530CC6" w:rsidRPr="00BF7312" w14:paraId="75A19E29" w14:textId="77777777" w:rsidTr="00530CC6">
        <w:tc>
          <w:tcPr>
            <w:tcW w:w="2337" w:type="dxa"/>
          </w:tcPr>
          <w:p w14:paraId="08DBED3E" w14:textId="3FD7D0E0" w:rsidR="00530CC6" w:rsidRPr="00BF7312" w:rsidRDefault="00530CC6" w:rsidP="00530CC6">
            <w:pPr>
              <w:rPr>
                <w:rFonts w:ascii="Times New Roman" w:hAnsi="Times New Roman" w:cs="Times New Roman"/>
              </w:rPr>
            </w:pPr>
            <w:r w:rsidRPr="00BF7312">
              <w:rPr>
                <w:rFonts w:ascii="Times New Roman" w:hAnsi="Times New Roman" w:cs="Times New Roman"/>
              </w:rPr>
              <w:t>General Areas</w:t>
            </w:r>
          </w:p>
        </w:tc>
        <w:tc>
          <w:tcPr>
            <w:tcW w:w="2338" w:type="dxa"/>
          </w:tcPr>
          <w:p w14:paraId="78292322" w14:textId="76E15F56" w:rsidR="00530CC6" w:rsidRPr="00BF7312" w:rsidRDefault="00530CC6" w:rsidP="00530CC6">
            <w:pPr>
              <w:rPr>
                <w:rFonts w:ascii="Times New Roman" w:hAnsi="Times New Roman" w:cs="Times New Roman"/>
              </w:rPr>
            </w:pPr>
            <w:r w:rsidRPr="00BF7312">
              <w:rPr>
                <w:rFonts w:ascii="Times New Roman" w:hAnsi="Times New Roman" w:cs="Times New Roman"/>
              </w:rPr>
              <w:t>Different Times</w:t>
            </w:r>
          </w:p>
        </w:tc>
        <w:tc>
          <w:tcPr>
            <w:tcW w:w="2338" w:type="dxa"/>
          </w:tcPr>
          <w:p w14:paraId="5D35D7B8" w14:textId="53049C22" w:rsidR="00530CC6" w:rsidRPr="00BF7312" w:rsidRDefault="00530CC6" w:rsidP="00530CC6">
            <w:pPr>
              <w:rPr>
                <w:rFonts w:ascii="Times New Roman" w:hAnsi="Times New Roman" w:cs="Times New Roman"/>
              </w:rPr>
            </w:pPr>
            <w:r w:rsidRPr="00BF7312">
              <w:rPr>
                <w:rFonts w:ascii="Times New Roman" w:hAnsi="Times New Roman" w:cs="Times New Roman"/>
              </w:rPr>
              <w:t>Above/below water</w:t>
            </w:r>
          </w:p>
        </w:tc>
      </w:tr>
      <w:tr w:rsidR="00530CC6" w:rsidRPr="00BF7312" w14:paraId="69EC1E5A" w14:textId="77777777" w:rsidTr="00530CC6">
        <w:tc>
          <w:tcPr>
            <w:tcW w:w="2337" w:type="dxa"/>
          </w:tcPr>
          <w:p w14:paraId="53E95FA0" w14:textId="79320DEF" w:rsidR="00530CC6" w:rsidRPr="00BF7312" w:rsidRDefault="00530CC6" w:rsidP="00530CC6">
            <w:pPr>
              <w:rPr>
                <w:rFonts w:ascii="Times New Roman" w:hAnsi="Times New Roman" w:cs="Times New Roman"/>
              </w:rPr>
            </w:pPr>
            <w:r w:rsidRPr="00BF7312">
              <w:rPr>
                <w:rFonts w:ascii="Times New Roman" w:hAnsi="Times New Roman" w:cs="Times New Roman"/>
              </w:rPr>
              <w:t>South Pole</w:t>
            </w:r>
          </w:p>
        </w:tc>
        <w:tc>
          <w:tcPr>
            <w:tcW w:w="2338" w:type="dxa"/>
          </w:tcPr>
          <w:p w14:paraId="3B065697" w14:textId="68C51F25" w:rsidR="00530CC6" w:rsidRPr="00BF7312" w:rsidRDefault="00530CC6" w:rsidP="00530CC6">
            <w:pPr>
              <w:rPr>
                <w:rFonts w:ascii="Times New Roman" w:hAnsi="Times New Roman" w:cs="Times New Roman"/>
              </w:rPr>
            </w:pPr>
            <w:r w:rsidRPr="00BF7312">
              <w:rPr>
                <w:rFonts w:ascii="Times New Roman" w:hAnsi="Times New Roman" w:cs="Times New Roman"/>
              </w:rPr>
              <w:t>Paleozoic</w:t>
            </w:r>
          </w:p>
        </w:tc>
        <w:tc>
          <w:tcPr>
            <w:tcW w:w="2338" w:type="dxa"/>
          </w:tcPr>
          <w:p w14:paraId="7D34B40C" w14:textId="44C78559" w:rsidR="00530CC6" w:rsidRPr="00BF7312" w:rsidRDefault="00530CC6" w:rsidP="00530CC6">
            <w:pPr>
              <w:rPr>
                <w:rFonts w:ascii="Times New Roman" w:hAnsi="Times New Roman" w:cs="Times New Roman"/>
              </w:rPr>
            </w:pPr>
            <w:r w:rsidRPr="00BF7312">
              <w:rPr>
                <w:rFonts w:ascii="Times New Roman" w:hAnsi="Times New Roman" w:cs="Times New Roman"/>
              </w:rPr>
              <w:t>Below</w:t>
            </w:r>
          </w:p>
        </w:tc>
      </w:tr>
      <w:tr w:rsidR="00530CC6" w:rsidRPr="00BF7312" w14:paraId="397D280E" w14:textId="77777777" w:rsidTr="00530CC6">
        <w:tc>
          <w:tcPr>
            <w:tcW w:w="2337" w:type="dxa"/>
          </w:tcPr>
          <w:p w14:paraId="3EBA7A81" w14:textId="4380F943" w:rsidR="00530CC6" w:rsidRPr="00BF7312" w:rsidRDefault="00530CC6" w:rsidP="00530CC6">
            <w:pPr>
              <w:rPr>
                <w:rFonts w:ascii="Times New Roman" w:hAnsi="Times New Roman" w:cs="Times New Roman"/>
              </w:rPr>
            </w:pPr>
            <w:r w:rsidRPr="00BF7312">
              <w:rPr>
                <w:rFonts w:ascii="Times New Roman" w:hAnsi="Times New Roman" w:cs="Times New Roman"/>
              </w:rPr>
              <w:t>Equator</w:t>
            </w:r>
          </w:p>
        </w:tc>
        <w:tc>
          <w:tcPr>
            <w:tcW w:w="2338" w:type="dxa"/>
          </w:tcPr>
          <w:p w14:paraId="12FA8D25" w14:textId="4B3C9AC2" w:rsidR="00530CC6" w:rsidRPr="00BF7312" w:rsidRDefault="00530CC6" w:rsidP="00530CC6">
            <w:pPr>
              <w:rPr>
                <w:rFonts w:ascii="Times New Roman" w:hAnsi="Times New Roman" w:cs="Times New Roman"/>
              </w:rPr>
            </w:pPr>
            <w:r w:rsidRPr="00BF7312">
              <w:rPr>
                <w:rFonts w:ascii="Times New Roman" w:hAnsi="Times New Roman" w:cs="Times New Roman"/>
              </w:rPr>
              <w:t>Triassic</w:t>
            </w:r>
          </w:p>
        </w:tc>
        <w:tc>
          <w:tcPr>
            <w:tcW w:w="2338" w:type="dxa"/>
          </w:tcPr>
          <w:p w14:paraId="31057598" w14:textId="7D8684A4" w:rsidR="00530CC6" w:rsidRPr="00BF7312" w:rsidRDefault="00530CC6" w:rsidP="00530CC6">
            <w:pPr>
              <w:rPr>
                <w:rFonts w:ascii="Times New Roman" w:hAnsi="Times New Roman" w:cs="Times New Roman"/>
              </w:rPr>
            </w:pPr>
            <w:r w:rsidRPr="00BF7312">
              <w:rPr>
                <w:rFonts w:ascii="Times New Roman" w:hAnsi="Times New Roman" w:cs="Times New Roman"/>
              </w:rPr>
              <w:t>Above</w:t>
            </w:r>
          </w:p>
        </w:tc>
      </w:tr>
      <w:tr w:rsidR="00530CC6" w:rsidRPr="00BF7312" w14:paraId="105E6969" w14:textId="77777777" w:rsidTr="00530CC6">
        <w:tc>
          <w:tcPr>
            <w:tcW w:w="2337" w:type="dxa"/>
          </w:tcPr>
          <w:p w14:paraId="056B74E8" w14:textId="3678B24D" w:rsidR="00530CC6" w:rsidRPr="00BF7312" w:rsidRDefault="00530CC6" w:rsidP="00530CC6">
            <w:pPr>
              <w:rPr>
                <w:rFonts w:ascii="Times New Roman" w:hAnsi="Times New Roman" w:cs="Times New Roman"/>
              </w:rPr>
            </w:pPr>
            <w:r w:rsidRPr="00BF7312">
              <w:rPr>
                <w:rFonts w:ascii="Times New Roman" w:hAnsi="Times New Roman" w:cs="Times New Roman"/>
              </w:rPr>
              <w:t>North Pole</w:t>
            </w:r>
          </w:p>
        </w:tc>
        <w:tc>
          <w:tcPr>
            <w:tcW w:w="2338" w:type="dxa"/>
          </w:tcPr>
          <w:p w14:paraId="0670AE1E" w14:textId="3ADB0BE7" w:rsidR="00530CC6" w:rsidRPr="00BF7312" w:rsidRDefault="00530CC6" w:rsidP="00530CC6">
            <w:pPr>
              <w:rPr>
                <w:rFonts w:ascii="Times New Roman" w:hAnsi="Times New Roman" w:cs="Times New Roman"/>
              </w:rPr>
            </w:pPr>
            <w:r w:rsidRPr="00BF7312">
              <w:rPr>
                <w:rFonts w:ascii="Times New Roman" w:hAnsi="Times New Roman" w:cs="Times New Roman"/>
              </w:rPr>
              <w:t>Neogene</w:t>
            </w:r>
          </w:p>
        </w:tc>
        <w:tc>
          <w:tcPr>
            <w:tcW w:w="2338" w:type="dxa"/>
          </w:tcPr>
          <w:p w14:paraId="2BD47377" w14:textId="469A6A56" w:rsidR="00530CC6" w:rsidRPr="00BF7312" w:rsidRDefault="00530CC6" w:rsidP="00530CC6">
            <w:pPr>
              <w:rPr>
                <w:rFonts w:ascii="Times New Roman" w:hAnsi="Times New Roman" w:cs="Times New Roman"/>
              </w:rPr>
            </w:pPr>
            <w:r w:rsidRPr="00BF7312">
              <w:rPr>
                <w:rFonts w:ascii="Times New Roman" w:hAnsi="Times New Roman" w:cs="Times New Roman"/>
              </w:rPr>
              <w:t>Above</w:t>
            </w:r>
          </w:p>
        </w:tc>
      </w:tr>
    </w:tbl>
    <w:p w14:paraId="655E43CC" w14:textId="39DA83DF" w:rsidR="007A7C18" w:rsidRPr="00BF7312" w:rsidRDefault="007A7C18" w:rsidP="00530CC6">
      <w:pPr>
        <w:rPr>
          <w:rFonts w:ascii="Times New Roman" w:hAnsi="Times New Roman" w:cs="Times New Roman"/>
        </w:rPr>
      </w:pPr>
    </w:p>
    <w:p w14:paraId="0F01D1D0" w14:textId="12C1C69E" w:rsidR="00EB2856" w:rsidRPr="00BF7312" w:rsidRDefault="00EB2856" w:rsidP="00EB2856">
      <w:pPr>
        <w:pStyle w:val="ListParagraph"/>
        <w:numPr>
          <w:ilvl w:val="0"/>
          <w:numId w:val="2"/>
        </w:numPr>
        <w:rPr>
          <w:rFonts w:ascii="Times New Roman" w:hAnsi="Times New Roman" w:cs="Times New Roman"/>
        </w:rPr>
      </w:pPr>
      <w:r w:rsidRPr="00BF7312">
        <w:rPr>
          <w:rFonts w:ascii="Times New Roman" w:hAnsi="Times New Roman" w:cs="Times New Roman"/>
        </w:rPr>
        <w:t xml:space="preserve">The </w:t>
      </w:r>
      <w:r w:rsidRPr="00BF7312">
        <w:rPr>
          <w:rFonts w:ascii="Times New Roman" w:hAnsi="Times New Roman" w:cs="Times New Roman"/>
        </w:rPr>
        <w:t>stages of the Willison Cycle that you see in the model for the Atlantic Ocean</w:t>
      </w:r>
      <w:r w:rsidRPr="00BF7312">
        <w:rPr>
          <w:rFonts w:ascii="Times New Roman" w:hAnsi="Times New Roman" w:cs="Times New Roman"/>
        </w:rPr>
        <w:t xml:space="preserve"> 400 million years ago</w:t>
      </w:r>
    </w:p>
    <w:p w14:paraId="2EED55C5" w14:textId="33D4A8E3" w:rsidR="00EB2856" w:rsidRPr="00BF7312" w:rsidRDefault="00EB2856" w:rsidP="00EB2856">
      <w:pPr>
        <w:rPr>
          <w:rFonts w:ascii="Times New Roman" w:hAnsi="Times New Roman" w:cs="Times New Roman"/>
        </w:rPr>
      </w:pPr>
      <w:r w:rsidRPr="00BF7312">
        <w:rPr>
          <w:rFonts w:ascii="Times New Roman" w:hAnsi="Times New Roman" w:cs="Times New Roman"/>
        </w:rPr>
        <w:t xml:space="preserve">This was the mature stage of the Willison Cycle whereby the Atlantic Ocean was characterized by widening of its basin and a continuous development into an ocean that is flanked by continental shelves, followed by a constant production of new as well as hot oceanic crust across its ridge system. </w:t>
      </w:r>
    </w:p>
    <w:p w14:paraId="005FD3F3" w14:textId="4B79E546" w:rsidR="002E6439" w:rsidRPr="00BF7312" w:rsidRDefault="002E6439" w:rsidP="002E6439">
      <w:pPr>
        <w:pStyle w:val="ListParagraph"/>
        <w:numPr>
          <w:ilvl w:val="0"/>
          <w:numId w:val="2"/>
        </w:numPr>
        <w:rPr>
          <w:rFonts w:ascii="Times New Roman" w:hAnsi="Times New Roman" w:cs="Times New Roman"/>
        </w:rPr>
      </w:pPr>
      <w:r w:rsidRPr="00BF7312">
        <w:rPr>
          <w:rFonts w:ascii="Times New Roman" w:hAnsi="Times New Roman" w:cs="Times New Roman"/>
        </w:rPr>
        <w:t>Earth’s CO2 levels after every 20 million years</w:t>
      </w:r>
    </w:p>
    <w:p w14:paraId="1E5D8A12" w14:textId="7BB26343" w:rsidR="002E6439" w:rsidRPr="00BF7312" w:rsidRDefault="002E6439" w:rsidP="002E6439">
      <w:pPr>
        <w:rPr>
          <w:rFonts w:ascii="Times New Roman" w:hAnsi="Times New Roman" w:cs="Times New Roman"/>
        </w:rPr>
      </w:pPr>
      <w:r w:rsidRPr="00BF7312">
        <w:rPr>
          <w:rFonts w:ascii="Times New Roman" w:hAnsi="Times New Roman" w:cs="Times New Roman"/>
          <w:noProof/>
        </w:rPr>
        <w:drawing>
          <wp:inline distT="0" distB="0" distL="0" distR="0" wp14:anchorId="6F6D7287" wp14:editId="5070351C">
            <wp:extent cx="5943600" cy="25692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569210"/>
                    </a:xfrm>
                    <a:prstGeom prst="rect">
                      <a:avLst/>
                    </a:prstGeom>
                  </pic:spPr>
                </pic:pic>
              </a:graphicData>
            </a:graphic>
          </wp:inline>
        </w:drawing>
      </w:r>
    </w:p>
    <w:p w14:paraId="0596F75B" w14:textId="144AA291" w:rsidR="002E6439" w:rsidRPr="00BF7312" w:rsidRDefault="002E6439" w:rsidP="002E6439">
      <w:pPr>
        <w:pStyle w:val="ListParagraph"/>
        <w:numPr>
          <w:ilvl w:val="0"/>
          <w:numId w:val="1"/>
        </w:numPr>
        <w:rPr>
          <w:rFonts w:ascii="Times New Roman" w:hAnsi="Times New Roman" w:cs="Times New Roman"/>
        </w:rPr>
      </w:pPr>
      <w:r w:rsidRPr="00BF7312">
        <w:rPr>
          <w:rFonts w:ascii="Times New Roman" w:hAnsi="Times New Roman" w:cs="Times New Roman"/>
        </w:rPr>
        <w:t>H</w:t>
      </w:r>
      <w:r w:rsidRPr="00BF7312">
        <w:rPr>
          <w:rFonts w:ascii="Times New Roman" w:hAnsi="Times New Roman" w:cs="Times New Roman"/>
        </w:rPr>
        <w:t>ow the ice sheet changes in North America and Europe</w:t>
      </w:r>
      <w:r w:rsidRPr="00BF7312">
        <w:rPr>
          <w:rFonts w:ascii="Times New Roman" w:hAnsi="Times New Roman" w:cs="Times New Roman"/>
        </w:rPr>
        <w:t xml:space="preserve"> and what happened to the ocean levels from 21,000 years ago</w:t>
      </w:r>
    </w:p>
    <w:p w14:paraId="0E4B5784" w14:textId="437525A1" w:rsidR="002E6439" w:rsidRPr="00BF7312" w:rsidRDefault="00791F84" w:rsidP="002E6439">
      <w:pPr>
        <w:rPr>
          <w:rFonts w:ascii="Times New Roman" w:hAnsi="Times New Roman" w:cs="Times New Roman"/>
        </w:rPr>
      </w:pPr>
      <w:r w:rsidRPr="00BF7312">
        <w:rPr>
          <w:rFonts w:ascii="Times New Roman" w:hAnsi="Times New Roman" w:cs="Times New Roman"/>
        </w:rPr>
        <w:t xml:space="preserve">In this period, there were massive ice sheets covering Europe and North America. However, these large ice volumes lowered the earth’s sea level by -120 meters 21,000 million years ago. Since that period, however, the global sea level had been rising as it is shown after every 1000 years until today whereby the global sea level is at 80 meters. </w:t>
      </w:r>
    </w:p>
    <w:p w14:paraId="00315B5F" w14:textId="642A01AA" w:rsidR="00791F84" w:rsidRPr="00BF7312" w:rsidRDefault="00791F84" w:rsidP="00791F84">
      <w:pPr>
        <w:pStyle w:val="ListParagraph"/>
        <w:numPr>
          <w:ilvl w:val="0"/>
          <w:numId w:val="1"/>
        </w:numPr>
        <w:rPr>
          <w:rFonts w:ascii="Times New Roman" w:hAnsi="Times New Roman" w:cs="Times New Roman"/>
        </w:rPr>
      </w:pPr>
      <w:r w:rsidRPr="00BF7312">
        <w:rPr>
          <w:rFonts w:ascii="Times New Roman" w:hAnsi="Times New Roman" w:cs="Times New Roman"/>
        </w:rPr>
        <w:t>CO2 Levels for 21,000 years ago</w:t>
      </w:r>
    </w:p>
    <w:p w14:paraId="3A8EC2CE" w14:textId="2BF372DA" w:rsidR="00791F84" w:rsidRPr="00BF7312" w:rsidRDefault="00791F84" w:rsidP="00791F84">
      <w:pPr>
        <w:pStyle w:val="ListParagraph"/>
        <w:rPr>
          <w:rFonts w:ascii="Times New Roman" w:hAnsi="Times New Roman" w:cs="Times New Roman"/>
        </w:rPr>
      </w:pPr>
      <w:r w:rsidRPr="00BF7312">
        <w:rPr>
          <w:rFonts w:ascii="Times New Roman" w:hAnsi="Times New Roman" w:cs="Times New Roman"/>
          <w:noProof/>
        </w:rPr>
        <w:lastRenderedPageBreak/>
        <w:drawing>
          <wp:inline distT="0" distB="0" distL="0" distR="0" wp14:anchorId="0E55E630" wp14:editId="6E897FA9">
            <wp:extent cx="5943600" cy="17424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742440"/>
                    </a:xfrm>
                    <a:prstGeom prst="rect">
                      <a:avLst/>
                    </a:prstGeom>
                  </pic:spPr>
                </pic:pic>
              </a:graphicData>
            </a:graphic>
          </wp:inline>
        </w:drawing>
      </w:r>
    </w:p>
    <w:p w14:paraId="0ECBA860" w14:textId="360718F5" w:rsidR="00791F84" w:rsidRPr="00BF7312" w:rsidRDefault="00791F84" w:rsidP="00791F84">
      <w:pPr>
        <w:pStyle w:val="ListParagraph"/>
        <w:rPr>
          <w:rFonts w:ascii="Times New Roman" w:hAnsi="Times New Roman" w:cs="Times New Roman"/>
        </w:rPr>
      </w:pPr>
    </w:p>
    <w:p w14:paraId="49553DAE" w14:textId="1A13B6AC" w:rsidR="00791F84" w:rsidRPr="00BF7312" w:rsidRDefault="00791F84" w:rsidP="00791F84">
      <w:pPr>
        <w:pStyle w:val="ListParagraph"/>
        <w:numPr>
          <w:ilvl w:val="0"/>
          <w:numId w:val="1"/>
        </w:numPr>
        <w:rPr>
          <w:rFonts w:ascii="Times New Roman" w:hAnsi="Times New Roman" w:cs="Times New Roman"/>
        </w:rPr>
      </w:pPr>
      <w:r w:rsidRPr="00BF7312">
        <w:rPr>
          <w:rFonts w:ascii="Times New Roman" w:hAnsi="Times New Roman" w:cs="Times New Roman"/>
        </w:rPr>
        <w:t>Why the CO2 level goes above zero from 21,000 years ago to present</w:t>
      </w:r>
    </w:p>
    <w:p w14:paraId="01539830" w14:textId="65F31ED9" w:rsidR="00791F84" w:rsidRPr="00BF7312" w:rsidRDefault="003B3596" w:rsidP="00791F84">
      <w:pPr>
        <w:rPr>
          <w:rFonts w:ascii="Times New Roman" w:hAnsi="Times New Roman" w:cs="Times New Roman"/>
        </w:rPr>
      </w:pPr>
      <w:r w:rsidRPr="00BF7312">
        <w:rPr>
          <w:rFonts w:ascii="Times New Roman" w:hAnsi="Times New Roman" w:cs="Times New Roman"/>
        </w:rPr>
        <w:t xml:space="preserve">CO2 levels had been primarily increasing because of human activities and this means that the north pole had been experiencing more CO2 levels compared to the south pole because the south pole is a remote area and it is not highly impacted by the increasing emissions from the consumption of fossil fuels, which is the main driver of the greenhouse gas emission. </w:t>
      </w:r>
    </w:p>
    <w:p w14:paraId="3AF35395" w14:textId="7777E2CD" w:rsidR="003B3596" w:rsidRPr="00BF7312" w:rsidRDefault="003B3596" w:rsidP="003B3596">
      <w:pPr>
        <w:pStyle w:val="ListParagraph"/>
        <w:numPr>
          <w:ilvl w:val="0"/>
          <w:numId w:val="1"/>
        </w:numPr>
        <w:rPr>
          <w:rFonts w:ascii="Times New Roman" w:hAnsi="Times New Roman" w:cs="Times New Roman"/>
        </w:rPr>
      </w:pPr>
      <w:r w:rsidRPr="00BF7312">
        <w:rPr>
          <w:rFonts w:ascii="Times New Roman" w:hAnsi="Times New Roman" w:cs="Times New Roman"/>
        </w:rPr>
        <w:t>The size of Florida 21,000 years ago.</w:t>
      </w:r>
    </w:p>
    <w:p w14:paraId="3B32FF36" w14:textId="4D10AFA6" w:rsidR="00791F84" w:rsidRPr="00BF7312" w:rsidRDefault="003B3596" w:rsidP="003B3596">
      <w:pPr>
        <w:rPr>
          <w:rFonts w:ascii="Times New Roman" w:hAnsi="Times New Roman" w:cs="Times New Roman"/>
        </w:rPr>
      </w:pPr>
      <w:r w:rsidRPr="00BF7312">
        <w:rPr>
          <w:rFonts w:ascii="Times New Roman" w:hAnsi="Times New Roman" w:cs="Times New Roman"/>
        </w:rPr>
        <w:t>From the look of things, Florida started forming from a combined volcanic activity as well as the marine sediments’ deposit</w:t>
      </w:r>
      <w:r w:rsidR="00BA4A62" w:rsidRPr="00BF7312">
        <w:rPr>
          <w:rFonts w:ascii="Times New Roman" w:hAnsi="Times New Roman" w:cs="Times New Roman"/>
        </w:rPr>
        <w:t xml:space="preserve"> along Northwest Africa about 21,000 million years ago. In such times, Miami was part of the Gondwanaland: the super continent that would later divide Africa and South America. Eventually, Florida was seen wedged between North America and Gondwanaland as they combined to create Pangea the super continent. As a result, Pangea broke up and left Florida in North America, whereby it slowly slipped through the waves and became part of North America’s continental shelf. </w:t>
      </w:r>
    </w:p>
    <w:p w14:paraId="142F498D" w14:textId="47066DBC" w:rsidR="00BA4A62" w:rsidRPr="00BF7312" w:rsidRDefault="00BA4A62" w:rsidP="00BA4A62">
      <w:pPr>
        <w:pStyle w:val="ListParagraph"/>
        <w:numPr>
          <w:ilvl w:val="0"/>
          <w:numId w:val="1"/>
        </w:numPr>
        <w:rPr>
          <w:rFonts w:ascii="Times New Roman" w:hAnsi="Times New Roman" w:cs="Times New Roman"/>
        </w:rPr>
      </w:pPr>
      <w:r w:rsidRPr="00BF7312">
        <w:rPr>
          <w:rFonts w:ascii="Times New Roman" w:hAnsi="Times New Roman" w:cs="Times New Roman"/>
        </w:rPr>
        <w:t>Location Chart</w:t>
      </w:r>
    </w:p>
    <w:tbl>
      <w:tblPr>
        <w:tblStyle w:val="TableGrid"/>
        <w:tblW w:w="0" w:type="auto"/>
        <w:tblLook w:val="04A0" w:firstRow="1" w:lastRow="0" w:firstColumn="1" w:lastColumn="0" w:noHBand="0" w:noVBand="1"/>
      </w:tblPr>
      <w:tblGrid>
        <w:gridCol w:w="2337"/>
        <w:gridCol w:w="2337"/>
        <w:gridCol w:w="2338"/>
        <w:gridCol w:w="2338"/>
      </w:tblGrid>
      <w:tr w:rsidR="000E0EF3" w:rsidRPr="00BF7312" w14:paraId="6D0E8CC1" w14:textId="77777777" w:rsidTr="000E0EF3">
        <w:tc>
          <w:tcPr>
            <w:tcW w:w="2337" w:type="dxa"/>
          </w:tcPr>
          <w:p w14:paraId="518BC53A" w14:textId="182BF563" w:rsidR="000E0EF3" w:rsidRPr="00BF7312" w:rsidRDefault="000E0EF3" w:rsidP="00BA4A62">
            <w:pPr>
              <w:rPr>
                <w:rFonts w:ascii="Times New Roman" w:hAnsi="Times New Roman" w:cs="Times New Roman"/>
              </w:rPr>
            </w:pPr>
            <w:r w:rsidRPr="00BF7312">
              <w:rPr>
                <w:rFonts w:ascii="Times New Roman" w:hAnsi="Times New Roman" w:cs="Times New Roman"/>
              </w:rPr>
              <w:t>Location</w:t>
            </w:r>
          </w:p>
        </w:tc>
        <w:tc>
          <w:tcPr>
            <w:tcW w:w="2337" w:type="dxa"/>
          </w:tcPr>
          <w:p w14:paraId="7A1A26D8" w14:textId="38C18B41" w:rsidR="000E0EF3" w:rsidRPr="00BF7312" w:rsidRDefault="000E0EF3" w:rsidP="00BA4A62">
            <w:pPr>
              <w:rPr>
                <w:rFonts w:ascii="Times New Roman" w:hAnsi="Times New Roman" w:cs="Times New Roman"/>
              </w:rPr>
            </w:pPr>
            <w:r w:rsidRPr="00BF7312">
              <w:rPr>
                <w:rFonts w:ascii="Times New Roman" w:hAnsi="Times New Roman" w:cs="Times New Roman"/>
              </w:rPr>
              <w:t>Name</w:t>
            </w:r>
          </w:p>
        </w:tc>
        <w:tc>
          <w:tcPr>
            <w:tcW w:w="2338" w:type="dxa"/>
          </w:tcPr>
          <w:p w14:paraId="5851386F" w14:textId="58885407" w:rsidR="000E0EF3" w:rsidRPr="00BF7312" w:rsidRDefault="000E0EF3" w:rsidP="00BA4A62">
            <w:pPr>
              <w:rPr>
                <w:rFonts w:ascii="Times New Roman" w:hAnsi="Times New Roman" w:cs="Times New Roman"/>
              </w:rPr>
            </w:pPr>
            <w:r w:rsidRPr="00BF7312">
              <w:rPr>
                <w:rFonts w:ascii="Times New Roman" w:hAnsi="Times New Roman" w:cs="Times New Roman"/>
              </w:rPr>
              <w:t>Reason</w:t>
            </w:r>
          </w:p>
        </w:tc>
        <w:tc>
          <w:tcPr>
            <w:tcW w:w="2338" w:type="dxa"/>
          </w:tcPr>
          <w:p w14:paraId="3EEEDFDA" w14:textId="56091D84" w:rsidR="000E0EF3" w:rsidRPr="00BF7312" w:rsidRDefault="000E0EF3" w:rsidP="00BA4A62">
            <w:pPr>
              <w:rPr>
                <w:rFonts w:ascii="Times New Roman" w:hAnsi="Times New Roman" w:cs="Times New Roman"/>
              </w:rPr>
            </w:pPr>
            <w:r w:rsidRPr="00BF7312">
              <w:rPr>
                <w:rFonts w:ascii="Times New Roman" w:hAnsi="Times New Roman" w:cs="Times New Roman"/>
              </w:rPr>
              <w:t>Sediment</w:t>
            </w:r>
          </w:p>
        </w:tc>
      </w:tr>
      <w:tr w:rsidR="000E0EF3" w:rsidRPr="00BF7312" w14:paraId="134B48A6" w14:textId="77777777" w:rsidTr="000E0EF3">
        <w:tc>
          <w:tcPr>
            <w:tcW w:w="2337" w:type="dxa"/>
          </w:tcPr>
          <w:p w14:paraId="623AAACB" w14:textId="256B93DD" w:rsidR="000E0EF3" w:rsidRPr="00BF7312" w:rsidRDefault="002E33E8" w:rsidP="00BA4A62">
            <w:pPr>
              <w:rPr>
                <w:rFonts w:ascii="Times New Roman" w:hAnsi="Times New Roman" w:cs="Times New Roman"/>
              </w:rPr>
            </w:pPr>
            <w:r w:rsidRPr="00BF7312">
              <w:rPr>
                <w:rFonts w:ascii="Times New Roman" w:hAnsi="Times New Roman" w:cs="Times New Roman"/>
              </w:rPr>
              <w:t>Pacific Ocean</w:t>
            </w:r>
          </w:p>
        </w:tc>
        <w:tc>
          <w:tcPr>
            <w:tcW w:w="2337" w:type="dxa"/>
          </w:tcPr>
          <w:p w14:paraId="7FB71020" w14:textId="1FA7ABD4" w:rsidR="000E0EF3" w:rsidRPr="00BF7312" w:rsidRDefault="000E0EF3" w:rsidP="00BA4A62">
            <w:pPr>
              <w:rPr>
                <w:rFonts w:ascii="Times New Roman" w:hAnsi="Times New Roman" w:cs="Times New Roman"/>
              </w:rPr>
            </w:pPr>
            <w:r w:rsidRPr="00BF7312">
              <w:rPr>
                <w:rFonts w:ascii="Times New Roman" w:hAnsi="Times New Roman" w:cs="Times New Roman"/>
              </w:rPr>
              <w:t>Mendocino Ridge</w:t>
            </w:r>
          </w:p>
        </w:tc>
        <w:tc>
          <w:tcPr>
            <w:tcW w:w="2338" w:type="dxa"/>
          </w:tcPr>
          <w:p w14:paraId="2CF2886C" w14:textId="555FD0D4" w:rsidR="000E0EF3" w:rsidRPr="00BF7312" w:rsidRDefault="002E33E8" w:rsidP="00BA4A62">
            <w:pPr>
              <w:rPr>
                <w:rFonts w:ascii="Times New Roman" w:hAnsi="Times New Roman" w:cs="Times New Roman"/>
              </w:rPr>
            </w:pPr>
            <w:r w:rsidRPr="00BF7312">
              <w:rPr>
                <w:rFonts w:ascii="Times New Roman" w:hAnsi="Times New Roman" w:cs="Times New Roman"/>
              </w:rPr>
              <w:t>Clay r volcanic component carried from land by wind to the ocean</w:t>
            </w:r>
          </w:p>
        </w:tc>
        <w:tc>
          <w:tcPr>
            <w:tcW w:w="2338" w:type="dxa"/>
          </w:tcPr>
          <w:p w14:paraId="6F68672E" w14:textId="64E0C653" w:rsidR="000E0EF3" w:rsidRPr="00BF7312" w:rsidRDefault="002E33E8" w:rsidP="00BA4A62">
            <w:pPr>
              <w:rPr>
                <w:rFonts w:ascii="Times New Roman" w:hAnsi="Times New Roman" w:cs="Times New Roman"/>
              </w:rPr>
            </w:pPr>
            <w:r w:rsidRPr="00BF7312">
              <w:rPr>
                <w:rFonts w:ascii="Times New Roman" w:hAnsi="Times New Roman" w:cs="Times New Roman"/>
              </w:rPr>
              <w:t>Pelagic</w:t>
            </w:r>
          </w:p>
        </w:tc>
      </w:tr>
      <w:tr w:rsidR="000E0EF3" w:rsidRPr="00BF7312" w14:paraId="6255FD65" w14:textId="77777777" w:rsidTr="000E0EF3">
        <w:tc>
          <w:tcPr>
            <w:tcW w:w="2337" w:type="dxa"/>
          </w:tcPr>
          <w:p w14:paraId="4A2EC260" w14:textId="5774816D" w:rsidR="000E0EF3" w:rsidRPr="00BF7312" w:rsidRDefault="002E33E8" w:rsidP="00BA4A62">
            <w:pPr>
              <w:rPr>
                <w:rFonts w:ascii="Times New Roman" w:hAnsi="Times New Roman" w:cs="Times New Roman"/>
              </w:rPr>
            </w:pPr>
            <w:r w:rsidRPr="00BF7312">
              <w:rPr>
                <w:rFonts w:ascii="Times New Roman" w:hAnsi="Times New Roman" w:cs="Times New Roman"/>
              </w:rPr>
              <w:t>Pacific Ocean</w:t>
            </w:r>
          </w:p>
        </w:tc>
        <w:tc>
          <w:tcPr>
            <w:tcW w:w="2337" w:type="dxa"/>
          </w:tcPr>
          <w:p w14:paraId="7EE3ADF2" w14:textId="5864EB76" w:rsidR="000E0EF3" w:rsidRPr="00BF7312" w:rsidRDefault="000E0EF3" w:rsidP="00BA4A62">
            <w:pPr>
              <w:rPr>
                <w:rFonts w:ascii="Times New Roman" w:hAnsi="Times New Roman" w:cs="Times New Roman"/>
              </w:rPr>
            </w:pPr>
            <w:r w:rsidRPr="00BF7312">
              <w:rPr>
                <w:rFonts w:ascii="Times New Roman" w:hAnsi="Times New Roman" w:cs="Times New Roman"/>
                <w:color w:val="0A0A0A"/>
                <w:shd w:val="clear" w:color="auto" w:fill="FEFEFE"/>
              </w:rPr>
              <w:t>Lamont Seamounts</w:t>
            </w:r>
          </w:p>
        </w:tc>
        <w:tc>
          <w:tcPr>
            <w:tcW w:w="2338" w:type="dxa"/>
          </w:tcPr>
          <w:p w14:paraId="7F950B48" w14:textId="25166686" w:rsidR="000E0EF3" w:rsidRPr="00BF7312" w:rsidRDefault="002E33E8" w:rsidP="00BA4A62">
            <w:pPr>
              <w:rPr>
                <w:rFonts w:ascii="Times New Roman" w:hAnsi="Times New Roman" w:cs="Times New Roman"/>
              </w:rPr>
            </w:pPr>
            <w:r w:rsidRPr="00BF7312">
              <w:rPr>
                <w:rFonts w:ascii="Times New Roman" w:hAnsi="Times New Roman" w:cs="Times New Roman"/>
              </w:rPr>
              <w:t>Active volcanism</w:t>
            </w:r>
          </w:p>
        </w:tc>
        <w:tc>
          <w:tcPr>
            <w:tcW w:w="2338" w:type="dxa"/>
          </w:tcPr>
          <w:p w14:paraId="13DEB86E" w14:textId="24485761" w:rsidR="000E0EF3" w:rsidRPr="00BF7312" w:rsidRDefault="002E33E8" w:rsidP="00BA4A62">
            <w:pPr>
              <w:rPr>
                <w:rFonts w:ascii="Times New Roman" w:hAnsi="Times New Roman" w:cs="Times New Roman"/>
              </w:rPr>
            </w:pPr>
            <w:r w:rsidRPr="00BF7312">
              <w:rPr>
                <w:rFonts w:ascii="Times New Roman" w:hAnsi="Times New Roman" w:cs="Times New Roman"/>
              </w:rPr>
              <w:t>Pelagic</w:t>
            </w:r>
          </w:p>
        </w:tc>
      </w:tr>
      <w:tr w:rsidR="000E0EF3" w:rsidRPr="00BF7312" w14:paraId="2D10123B" w14:textId="77777777" w:rsidTr="000E0EF3">
        <w:tc>
          <w:tcPr>
            <w:tcW w:w="2337" w:type="dxa"/>
          </w:tcPr>
          <w:p w14:paraId="17E6F6B1" w14:textId="6FB7282C" w:rsidR="000E0EF3" w:rsidRPr="00BF7312" w:rsidRDefault="002E33E8" w:rsidP="00BA4A62">
            <w:pPr>
              <w:rPr>
                <w:rFonts w:ascii="Times New Roman" w:hAnsi="Times New Roman" w:cs="Times New Roman"/>
              </w:rPr>
            </w:pPr>
            <w:r w:rsidRPr="00BF7312">
              <w:rPr>
                <w:rFonts w:ascii="Times New Roman" w:hAnsi="Times New Roman" w:cs="Times New Roman"/>
              </w:rPr>
              <w:t>Pacific Ocean</w:t>
            </w:r>
          </w:p>
        </w:tc>
        <w:tc>
          <w:tcPr>
            <w:tcW w:w="2337" w:type="dxa"/>
          </w:tcPr>
          <w:p w14:paraId="1292A677" w14:textId="0D02E0AE" w:rsidR="000E0EF3" w:rsidRPr="00BF7312" w:rsidRDefault="002E33E8" w:rsidP="00BA4A62">
            <w:pPr>
              <w:rPr>
                <w:rFonts w:ascii="Times New Roman" w:hAnsi="Times New Roman" w:cs="Times New Roman"/>
              </w:rPr>
            </w:pPr>
            <w:r w:rsidRPr="00BF7312">
              <w:rPr>
                <w:rFonts w:ascii="Times New Roman" w:hAnsi="Times New Roman" w:cs="Times New Roman"/>
                <w:color w:val="0A0A0A"/>
                <w:shd w:val="clear" w:color="auto" w:fill="FEFEFE"/>
              </w:rPr>
              <w:t>Wini Seamount near Hawaii</w:t>
            </w:r>
          </w:p>
        </w:tc>
        <w:tc>
          <w:tcPr>
            <w:tcW w:w="2338" w:type="dxa"/>
          </w:tcPr>
          <w:p w14:paraId="1F08E59F" w14:textId="677E14DF" w:rsidR="000E0EF3" w:rsidRPr="00BF7312" w:rsidRDefault="002E33E8" w:rsidP="00BA4A62">
            <w:pPr>
              <w:rPr>
                <w:rFonts w:ascii="Times New Roman" w:hAnsi="Times New Roman" w:cs="Times New Roman"/>
              </w:rPr>
            </w:pPr>
            <w:r w:rsidRPr="00BF7312">
              <w:rPr>
                <w:rFonts w:ascii="Times New Roman" w:hAnsi="Times New Roman" w:cs="Times New Roman"/>
              </w:rPr>
              <w:t>Active volcanism after fresh rocks collected during an expedition before an earthquake swarm</w:t>
            </w:r>
          </w:p>
        </w:tc>
        <w:tc>
          <w:tcPr>
            <w:tcW w:w="2338" w:type="dxa"/>
          </w:tcPr>
          <w:p w14:paraId="335DB5B1" w14:textId="32932A09" w:rsidR="000E0EF3" w:rsidRPr="00BF7312" w:rsidRDefault="002E33E8" w:rsidP="00BA4A62">
            <w:pPr>
              <w:rPr>
                <w:rFonts w:ascii="Times New Roman" w:hAnsi="Times New Roman" w:cs="Times New Roman"/>
              </w:rPr>
            </w:pPr>
            <w:r w:rsidRPr="00BF7312">
              <w:rPr>
                <w:rFonts w:ascii="Times New Roman" w:hAnsi="Times New Roman" w:cs="Times New Roman"/>
              </w:rPr>
              <w:t>Pelagic</w:t>
            </w:r>
          </w:p>
        </w:tc>
      </w:tr>
    </w:tbl>
    <w:p w14:paraId="5CAC8E5A" w14:textId="0EA5D904" w:rsidR="00BA4A62" w:rsidRDefault="00BA4A62" w:rsidP="00BA4A62">
      <w:pPr>
        <w:rPr>
          <w:rFonts w:ascii="Times New Roman" w:hAnsi="Times New Roman" w:cs="Times New Roman"/>
        </w:rPr>
      </w:pPr>
    </w:p>
    <w:p w14:paraId="0B832587" w14:textId="77777777" w:rsidR="00BF7312" w:rsidRPr="00BF7312" w:rsidRDefault="00BF7312" w:rsidP="00BA4A62">
      <w:pPr>
        <w:rPr>
          <w:rFonts w:ascii="Times New Roman" w:hAnsi="Times New Roman" w:cs="Times New Roman"/>
        </w:rPr>
      </w:pPr>
    </w:p>
    <w:p w14:paraId="7D94FF2D" w14:textId="77777777" w:rsidR="00791F84" w:rsidRPr="00BF7312" w:rsidRDefault="00791F84" w:rsidP="00791F84">
      <w:pPr>
        <w:rPr>
          <w:rFonts w:ascii="Times New Roman" w:hAnsi="Times New Roman" w:cs="Times New Roman"/>
        </w:rPr>
      </w:pPr>
    </w:p>
    <w:sectPr w:rsidR="00791F84" w:rsidRPr="00BF7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91389"/>
    <w:multiLevelType w:val="hybridMultilevel"/>
    <w:tmpl w:val="3E8CF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7F69B8"/>
    <w:multiLevelType w:val="hybridMultilevel"/>
    <w:tmpl w:val="C9B6C1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18"/>
    <w:rsid w:val="000E0EF3"/>
    <w:rsid w:val="002E33E8"/>
    <w:rsid w:val="002E6439"/>
    <w:rsid w:val="003B3596"/>
    <w:rsid w:val="00530CC6"/>
    <w:rsid w:val="00741D6F"/>
    <w:rsid w:val="00791F84"/>
    <w:rsid w:val="007A7C18"/>
    <w:rsid w:val="007E4061"/>
    <w:rsid w:val="00BA4A62"/>
    <w:rsid w:val="00BF7312"/>
    <w:rsid w:val="00EB2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8DD74"/>
  <w15:chartTrackingRefBased/>
  <w15:docId w15:val="{2E953ADC-671E-4025-955C-8671C98C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C18"/>
    <w:pPr>
      <w:ind w:left="720"/>
      <w:contextualSpacing/>
    </w:pPr>
  </w:style>
  <w:style w:type="table" w:styleId="TableGrid">
    <w:name w:val="Table Grid"/>
    <w:basedOn w:val="TableNormal"/>
    <w:uiPriority w:val="39"/>
    <w:rsid w:val="00530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2</cp:revision>
  <dcterms:created xsi:type="dcterms:W3CDTF">2021-03-03T22:44:00Z</dcterms:created>
  <dcterms:modified xsi:type="dcterms:W3CDTF">2021-03-04T00:56:00Z</dcterms:modified>
</cp:coreProperties>
</file>